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4909A" w14:textId="77777777" w:rsidR="00503F83" w:rsidRPr="009C4F6C" w:rsidRDefault="005126E9">
      <w:pPr>
        <w:jc w:val="center"/>
        <w:rPr>
          <w:rFonts w:asciiTheme="majorHAnsi" w:eastAsia="Palatino Linotype" w:hAnsiTheme="majorHAnsi" w:cstheme="majorHAnsi"/>
          <w:b/>
          <w:bCs/>
          <w:sz w:val="28"/>
          <w:szCs w:val="28"/>
        </w:rPr>
      </w:pPr>
      <w:r w:rsidRPr="009C4F6C">
        <w:rPr>
          <w:rFonts w:asciiTheme="majorHAnsi" w:eastAsia="Palatino Linotype" w:hAnsiTheme="majorHAnsi" w:cstheme="majorHAnsi"/>
          <w:b/>
          <w:bCs/>
          <w:sz w:val="28"/>
          <w:szCs w:val="28"/>
        </w:rPr>
        <w:t>The Society for Italian Studies</w:t>
      </w:r>
    </w:p>
    <w:p w14:paraId="49BC42F4" w14:textId="77777777" w:rsidR="00503F83" w:rsidRPr="009C4F6C" w:rsidRDefault="005126E9">
      <w:pPr>
        <w:jc w:val="center"/>
        <w:rPr>
          <w:rFonts w:asciiTheme="majorHAnsi" w:eastAsia="Palatino Linotype" w:hAnsiTheme="majorHAnsi" w:cstheme="majorHAnsi"/>
          <w:sz w:val="28"/>
          <w:szCs w:val="28"/>
        </w:rPr>
      </w:pPr>
      <w:r w:rsidRPr="009C4F6C">
        <w:rPr>
          <w:rFonts w:asciiTheme="majorHAnsi" w:eastAsia="Palatino Linotype" w:hAnsiTheme="majorHAnsi" w:cstheme="majorHAnsi"/>
          <w:sz w:val="28"/>
          <w:szCs w:val="28"/>
        </w:rPr>
        <w:t>Registered Charity no. 313786</w:t>
      </w:r>
    </w:p>
    <w:p w14:paraId="47F6E403" w14:textId="7BCC63C0" w:rsidR="00503F83" w:rsidRPr="009C4F6C" w:rsidRDefault="00503F83">
      <w:pPr>
        <w:widowControl w:val="0"/>
        <w:ind w:left="216" w:hanging="216"/>
        <w:rPr>
          <w:rFonts w:asciiTheme="majorHAnsi" w:eastAsia="Palatino Linotype" w:hAnsiTheme="majorHAnsi" w:cstheme="majorHAnsi"/>
          <w:b/>
          <w:bCs/>
          <w:sz w:val="28"/>
          <w:szCs w:val="28"/>
        </w:rPr>
      </w:pPr>
    </w:p>
    <w:p w14:paraId="2F800880" w14:textId="5D646D39" w:rsidR="00867E2A" w:rsidRPr="00C74C4D" w:rsidRDefault="009C4F6C" w:rsidP="009C4F6C">
      <w:pPr>
        <w:widowControl w:val="0"/>
        <w:ind w:left="216" w:hanging="216"/>
        <w:jc w:val="center"/>
        <w:rPr>
          <w:rFonts w:asciiTheme="majorHAnsi" w:eastAsia="Palatino Linotype" w:hAnsiTheme="majorHAnsi" w:cstheme="majorHAnsi"/>
          <w:b/>
          <w:bCs/>
        </w:rPr>
      </w:pPr>
      <w:r w:rsidRPr="00C74C4D">
        <w:rPr>
          <w:rFonts w:asciiTheme="majorHAnsi" w:eastAsia="Palatino Linotype" w:hAnsiTheme="majorHAnsi" w:cstheme="majorHAnsi"/>
          <w:b/>
          <w:bCs/>
        </w:rPr>
        <w:t>CONFERENCE SUBVENTION APPLICATION FORM</w:t>
      </w:r>
    </w:p>
    <w:p w14:paraId="351136A1" w14:textId="77777777" w:rsidR="009C4F6C" w:rsidRDefault="009C4F6C" w:rsidP="009C4F6C">
      <w:pPr>
        <w:widowControl w:val="0"/>
        <w:ind w:left="216" w:hanging="216"/>
        <w:jc w:val="center"/>
        <w:rPr>
          <w:rFonts w:asciiTheme="majorHAnsi" w:eastAsia="Palatino Linotype" w:hAnsiTheme="majorHAnsi" w:cstheme="majorHAnsi"/>
        </w:rPr>
      </w:pPr>
    </w:p>
    <w:p w14:paraId="6596110B" w14:textId="38E49ABE" w:rsidR="00503F83" w:rsidRPr="00904D74" w:rsidRDefault="00634191" w:rsidP="009C4F6C">
      <w:pPr>
        <w:widowControl w:val="0"/>
        <w:ind w:left="216" w:hanging="216"/>
        <w:jc w:val="center"/>
        <w:rPr>
          <w:rFonts w:asciiTheme="majorHAnsi" w:eastAsia="Palatino Linotype" w:hAnsiTheme="majorHAnsi" w:cstheme="majorHAnsi"/>
        </w:rPr>
      </w:pPr>
      <w:r w:rsidRPr="00904D74">
        <w:rPr>
          <w:rFonts w:asciiTheme="majorHAnsi" w:eastAsia="Palatino Linotype" w:hAnsiTheme="majorHAnsi" w:cstheme="majorHAnsi"/>
        </w:rPr>
        <w:t xml:space="preserve">Send to: Dr Emanuela Patti (Research Portfolio Holder), </w:t>
      </w:r>
      <w:hyperlink r:id="rId7" w:history="1">
        <w:r w:rsidR="00867E2A" w:rsidRPr="00904D74">
          <w:rPr>
            <w:rStyle w:val="Hyperlink"/>
            <w:rFonts w:asciiTheme="majorHAnsi" w:eastAsia="Palatino Linotype" w:hAnsiTheme="majorHAnsi" w:cstheme="majorHAnsi"/>
          </w:rPr>
          <w:t>Emanuela.Patti@ed.ac.uk</w:t>
        </w:r>
      </w:hyperlink>
    </w:p>
    <w:p w14:paraId="73541FB2" w14:textId="77777777" w:rsidR="00867E2A" w:rsidRPr="00904D74" w:rsidRDefault="00867E2A" w:rsidP="00867E2A">
      <w:pPr>
        <w:widowControl w:val="0"/>
        <w:ind w:left="216" w:hanging="216"/>
        <w:rPr>
          <w:rFonts w:asciiTheme="majorHAnsi" w:eastAsia="Palatino Linotype" w:hAnsiTheme="majorHAnsi" w:cstheme="majorHAnsi"/>
        </w:rPr>
      </w:pPr>
    </w:p>
    <w:p w14:paraId="7351DEA0" w14:textId="1D4EB5D9" w:rsidR="009C4F6C" w:rsidRDefault="00867E2A" w:rsidP="009C4F6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jc w:val="center"/>
        <w:rPr>
          <w:rFonts w:asciiTheme="majorHAnsi" w:eastAsia="Times New Roman" w:hAnsiTheme="majorHAnsi" w:cstheme="majorHAnsi"/>
          <w:color w:val="auto"/>
          <w:sz w:val="20"/>
          <w:szCs w:val="20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904D74">
        <w:rPr>
          <w:rFonts w:asciiTheme="majorHAnsi" w:eastAsia="Palatino Linotype" w:hAnsiTheme="majorHAnsi" w:cstheme="majorHAnsi"/>
          <w:b/>
          <w:bCs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Applications will be reviewed twice a year, in </w:t>
      </w:r>
      <w:r w:rsidR="000E704D">
        <w:rPr>
          <w:rFonts w:asciiTheme="majorHAnsi" w:eastAsia="Palatino Linotype" w:hAnsiTheme="majorHAnsi" w:cstheme="majorHAnsi"/>
          <w:b/>
          <w:bCs/>
          <w:lang w:val="en-GB"/>
          <w14:textOutline w14:w="0" w14:cap="rnd" w14:cmpd="sng" w14:algn="ctr">
            <w14:noFill/>
            <w14:prstDash w14:val="solid"/>
            <w14:bevel/>
          </w14:textOutline>
        </w:rPr>
        <w:t>May</w:t>
      </w:r>
      <w:r w:rsidRPr="00904D74">
        <w:rPr>
          <w:rFonts w:asciiTheme="majorHAnsi" w:eastAsia="Palatino Linotype" w:hAnsiTheme="majorHAnsi" w:cstheme="majorHAnsi"/>
          <w:b/>
          <w:bCs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and December, so please ensure they are submitted by either 15th </w:t>
      </w:r>
      <w:r w:rsidR="000E704D">
        <w:rPr>
          <w:rFonts w:asciiTheme="majorHAnsi" w:eastAsia="Palatino Linotype" w:hAnsiTheme="majorHAnsi" w:cstheme="majorHAnsi"/>
          <w:b/>
          <w:bCs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April </w:t>
      </w:r>
      <w:r w:rsidRPr="00904D74">
        <w:rPr>
          <w:rFonts w:asciiTheme="majorHAnsi" w:eastAsia="Palatino Linotype" w:hAnsiTheme="majorHAnsi" w:cstheme="majorHAnsi"/>
          <w:b/>
          <w:bCs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or </w:t>
      </w:r>
      <w:r w:rsidR="000E704D">
        <w:rPr>
          <w:rFonts w:asciiTheme="majorHAnsi" w:eastAsia="Palatino Linotype" w:hAnsiTheme="majorHAnsi" w:cstheme="majorHAnsi"/>
          <w:b/>
          <w:bCs/>
          <w:lang w:val="en-GB"/>
          <w14:textOutline w14:w="0" w14:cap="rnd" w14:cmpd="sng" w14:algn="ctr">
            <w14:noFill/>
            <w14:prstDash w14:val="solid"/>
            <w14:bevel/>
          </w14:textOutline>
        </w:rPr>
        <w:t>15</w:t>
      </w:r>
      <w:r w:rsidR="000E704D" w:rsidRPr="000E704D">
        <w:rPr>
          <w:rFonts w:asciiTheme="majorHAnsi" w:eastAsia="Palatino Linotype" w:hAnsiTheme="majorHAnsi" w:cstheme="majorHAnsi"/>
          <w:b/>
          <w:bCs/>
          <w:vertAlign w:val="superscript"/>
          <w:lang w:val="en-GB"/>
          <w14:textOutline w14:w="0" w14:cap="rnd" w14:cmpd="sng" w14:algn="ctr">
            <w14:noFill/>
            <w14:prstDash w14:val="solid"/>
            <w14:bevel/>
          </w14:textOutline>
        </w:rPr>
        <w:t>th</w:t>
      </w:r>
      <w:r w:rsidR="000E704D">
        <w:rPr>
          <w:rFonts w:asciiTheme="majorHAnsi" w:eastAsia="Palatino Linotype" w:hAnsiTheme="majorHAnsi" w:cstheme="majorHAnsi"/>
          <w:b/>
          <w:bCs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Pr="00904D74">
        <w:rPr>
          <w:rFonts w:asciiTheme="majorHAnsi" w:eastAsia="Palatino Linotype" w:hAnsiTheme="majorHAnsi" w:cstheme="majorHAnsi"/>
          <w:b/>
          <w:bCs/>
          <w:lang w:val="en-GB"/>
          <w14:textOutline w14:w="0" w14:cap="rnd" w14:cmpd="sng" w14:algn="ctr">
            <w14:noFill/>
            <w14:prstDash w14:val="solid"/>
            <w14:bevel/>
          </w14:textOutline>
        </w:rPr>
        <w:t>November</w:t>
      </w:r>
      <w:r w:rsidR="000E704D">
        <w:rPr>
          <w:rFonts w:asciiTheme="majorHAnsi" w:eastAsia="Palatino Linotype" w:hAnsiTheme="majorHAnsi" w:cstheme="majorHAnsi"/>
          <w:b/>
          <w:bCs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Pr="00904D74">
        <w:rPr>
          <w:rFonts w:asciiTheme="majorHAnsi" w:eastAsia="Palatino Linotype" w:hAnsiTheme="majorHAnsi" w:cstheme="majorHAnsi"/>
          <w:b/>
          <w:bCs/>
          <w:lang w:val="en-GB"/>
          <w14:textOutline w14:w="0" w14:cap="rnd" w14:cmpd="sng" w14:algn="ctr">
            <w14:noFill/>
            <w14:prstDash w14:val="solid"/>
            <w14:bevel/>
          </w14:textOutline>
        </w:rPr>
        <w:t>for consideration.</w:t>
      </w:r>
      <w:r w:rsidR="009C4F6C" w:rsidRPr="009C4F6C">
        <w:rPr>
          <w:rFonts w:asciiTheme="majorHAnsi" w:eastAsia="Times New Roman" w:hAnsiTheme="majorHAnsi" w:cstheme="majorHAnsi"/>
          <w:color w:val="auto"/>
          <w:sz w:val="20"/>
          <w:szCs w:val="20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</w:p>
    <w:p w14:paraId="319434F4" w14:textId="5B9DCFDC" w:rsidR="00867E2A" w:rsidRPr="00C74C4D" w:rsidRDefault="009C4F6C" w:rsidP="00C74C4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jc w:val="center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Please read the Society’s </w:t>
      </w:r>
      <w:r w:rsidR="00C74C4D"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Terms and Conditions below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before completing this form.</w:t>
      </w:r>
    </w:p>
    <w:p w14:paraId="372F3ECF" w14:textId="77777777" w:rsidR="00904D74" w:rsidRPr="00904D74" w:rsidRDefault="00B0178D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pict w14:anchorId="0A2E0AF0">
          <v:rect id="_x0000_i1025" style="width:0;height:1.5pt" o:hralign="center" o:hrstd="t" o:hr="t" fillcolor="#a0a0a0" stroked="f"/>
        </w:pict>
      </w:r>
    </w:p>
    <w:p w14:paraId="7ABFDAE4" w14:textId="77777777" w:rsidR="00904D74" w:rsidRPr="00904D74" w:rsidRDefault="00904D74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904D74"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Conference details</w:t>
      </w:r>
    </w:p>
    <w:p w14:paraId="73B10568" w14:textId="0DFD7856" w:rsidR="00904D74" w:rsidRPr="00904D74" w:rsidRDefault="00904D74" w:rsidP="00A02FE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904D74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Title of Conference: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  <w:t> 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</w:r>
      <w:r w:rsidRPr="00904D74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Date of Conference: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  <w:t> 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</w:r>
      <w:r w:rsidRPr="00904D74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Venue: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  <w:t> 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</w:r>
      <w:r w:rsidRPr="00904D74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Website (if applicable):</w:t>
      </w:r>
    </w:p>
    <w:p w14:paraId="69295659" w14:textId="77777777" w:rsidR="00904D74" w:rsidRPr="00904D74" w:rsidRDefault="00B0178D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pict w14:anchorId="236657E8">
          <v:rect id="_x0000_i1026" style="width:0;height:1.5pt" o:hralign="center" o:hrstd="t" o:hr="t" fillcolor="#a0a0a0" stroked="f"/>
        </w:pict>
      </w:r>
    </w:p>
    <w:p w14:paraId="30F52D5D" w14:textId="77777777" w:rsidR="00904D74" w:rsidRPr="00904D74" w:rsidRDefault="00904D74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904D74"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Organiser Details</w:t>
      </w:r>
    </w:p>
    <w:p w14:paraId="195580E1" w14:textId="70B6DC1C" w:rsidR="00904D74" w:rsidRPr="00904D74" w:rsidRDefault="00904D74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904D74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Name: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</w:r>
      <w:r w:rsidRPr="00904D74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Affiliation: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</w:r>
      <w:r w:rsidRPr="00904D74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Email and Contact Number: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  <w:t> </w:t>
      </w:r>
    </w:p>
    <w:p w14:paraId="003DFB67" w14:textId="14DF75B5" w:rsidR="00904D74" w:rsidRPr="00904D74" w:rsidRDefault="00904D74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904D74">
        <w:rPr>
          <w:rFonts w:ascii="Segoe UI Symbol" w:eastAsia="Times New Roman" w:hAnsi="Segoe UI Symbol" w:cs="Segoe UI Symbol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☐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I confirm I am a current member of the Society for Italian Studies.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</w:r>
      <w:r w:rsidRPr="00904D74">
        <w:rPr>
          <w:rFonts w:ascii="Segoe UI Symbol" w:eastAsia="Times New Roman" w:hAnsi="Segoe UI Symbol" w:cs="Segoe UI Symbol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☐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I confirm I have read and acknowledge the </w:t>
      </w:r>
      <w:hyperlink r:id="rId8" w:history="1">
        <w:r w:rsidRPr="0078734E">
          <w:rPr>
            <w:rStyle w:val="Hyperlink"/>
            <w:rFonts w:asciiTheme="majorHAnsi" w:eastAsia="Times New Roman" w:hAnsiTheme="majorHAnsi" w:cstheme="majorHAnsi"/>
            <w:color w:val="00B0F0"/>
            <w:bdr w:val="none" w:sz="0" w:space="0" w:color="auto"/>
            <w:lang w:val="en-GB"/>
            <w14:textOutline w14:w="0" w14:cap="rnd" w14:cmpd="sng" w14:algn="ctr">
              <w14:noFill/>
              <w14:prstDash w14:val="solid"/>
              <w14:bevel/>
            </w14:textOutline>
          </w:rPr>
          <w:t>Society</w:t>
        </w:r>
        <w:r w:rsidRPr="0078734E">
          <w:rPr>
            <w:rStyle w:val="Hyperlink"/>
            <w:rFonts w:eastAsia="Times New Roman" w:cs="Times New Roman"/>
            <w:color w:val="00B0F0"/>
            <w:bdr w:val="none" w:sz="0" w:space="0" w:color="auto"/>
            <w:lang w:val="en-GB"/>
            <w14:textOutline w14:w="0" w14:cap="rnd" w14:cmpd="sng" w14:algn="ctr">
              <w14:noFill/>
              <w14:prstDash w14:val="solid"/>
              <w14:bevel/>
            </w14:textOutline>
          </w:rPr>
          <w:t>’</w:t>
        </w:r>
        <w:r w:rsidRPr="0078734E">
          <w:rPr>
            <w:rStyle w:val="Hyperlink"/>
            <w:rFonts w:asciiTheme="majorHAnsi" w:eastAsia="Times New Roman" w:hAnsiTheme="majorHAnsi" w:cstheme="majorHAnsi"/>
            <w:color w:val="00B0F0"/>
            <w:bdr w:val="none" w:sz="0" w:space="0" w:color="auto"/>
            <w:lang w:val="en-GB"/>
            <w14:textOutline w14:w="0" w14:cap="rnd" w14:cmpd="sng" w14:algn="ctr">
              <w14:noFill/>
              <w14:prstDash w14:val="solid"/>
              <w14:bevel/>
            </w14:textOutline>
          </w:rPr>
          <w:t>s Equality, Diversity and Inclusion (EDI) policies</w:t>
        </w:r>
      </w:hyperlink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on event planning and conduct.</w:t>
      </w:r>
    </w:p>
    <w:p w14:paraId="64E252B7" w14:textId="77777777" w:rsidR="00904D74" w:rsidRPr="00904D74" w:rsidRDefault="00B0178D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pict w14:anchorId="28471408">
          <v:rect id="_x0000_i1027" style="width:0;height:1.5pt" o:hralign="center" o:hrstd="t" o:hr="t" fillcolor="#a0a0a0" stroked="f"/>
        </w:pict>
      </w:r>
    </w:p>
    <w:p w14:paraId="2E6E38C9" w14:textId="77777777" w:rsidR="00904D74" w:rsidRPr="000E704D" w:rsidRDefault="00904D74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Format and Accessibility</w:t>
      </w:r>
    </w:p>
    <w:p w14:paraId="71DE85DB" w14:textId="0DF94239" w:rsidR="00904D74" w:rsidRPr="000E704D" w:rsidRDefault="00904D74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Will the event be: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</w:r>
      <w:r w:rsidRPr="000E704D">
        <w:rPr>
          <w:rFonts w:ascii="Segoe UI Symbol" w:eastAsia="Times New Roman" w:hAnsi="Segoe UI Symbol" w:cs="Segoe UI Symbol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☐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In-person only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 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 </w:t>
      </w:r>
      <w:r w:rsidRPr="000E704D">
        <w:rPr>
          <w:rFonts w:ascii="Segoe UI Symbol" w:eastAsia="Times New Roman" w:hAnsi="Segoe UI Symbol" w:cs="Segoe UI Symbol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☐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Online only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 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 </w:t>
      </w:r>
      <w:r w:rsidRPr="000E704D">
        <w:rPr>
          <w:rFonts w:ascii="Segoe UI Symbol" w:eastAsia="Times New Roman" w:hAnsi="Segoe UI Symbol" w:cs="Segoe UI Symbol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☐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Hybrid</w:t>
      </w:r>
    </w:p>
    <w:p w14:paraId="00C2167A" w14:textId="77777777" w:rsidR="00904D74" w:rsidRPr="000E704D" w:rsidRDefault="00904D74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lastRenderedPageBreak/>
        <w:t>If hybrid or online, how will remote participants be supported (e.g., live streaming, captioning, recording)?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  <w:t> </w:t>
      </w:r>
    </w:p>
    <w:p w14:paraId="30E4F9CC" w14:textId="638A2F53" w:rsidR="00904D74" w:rsidRPr="00904D74" w:rsidRDefault="00904D74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If the event </w:t>
      </w:r>
      <w:r w:rsidR="000E704D" w:rsidRPr="000E704D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exceptionally </w:t>
      </w:r>
      <w:r w:rsidRPr="000E704D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takes place outside the UK or Ireland, please explain how it will be accessible to SIS membership and aligned with the Society’s funding principles.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  <w:t> </w:t>
      </w:r>
    </w:p>
    <w:p w14:paraId="5B4FD8C8" w14:textId="77777777" w:rsidR="00904D74" w:rsidRPr="00904D74" w:rsidRDefault="00B0178D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pict w14:anchorId="49D84BF3">
          <v:rect id="_x0000_i1028" style="width:0;height:1.5pt" o:hralign="center" o:hrstd="t" o:hr="t" fillcolor="#a0a0a0" stroked="f"/>
        </w:pict>
      </w:r>
    </w:p>
    <w:p w14:paraId="7A83BE5B" w14:textId="77777777" w:rsidR="00904D74" w:rsidRPr="00904D74" w:rsidRDefault="00904D74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904D74"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Funding Request</w:t>
      </w:r>
    </w:p>
    <w:p w14:paraId="7C1274E6" w14:textId="77777777" w:rsidR="00C74C4D" w:rsidRDefault="00C74C4D" w:rsidP="00C74C4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Income and Expenditure</w:t>
      </w:r>
    </w:p>
    <w:p w14:paraId="29AC453F" w14:textId="77777777" w:rsidR="00C74C4D" w:rsidRPr="00C74C4D" w:rsidRDefault="00C74C4D" w:rsidP="00C74C4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C74C4D">
        <w:rPr>
          <w:rFonts w:eastAsia="Times New Roman" w:cs="Times New Roman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Anticipated Income:</w:t>
      </w:r>
    </w:p>
    <w:p w14:paraId="1E7B6ABC" w14:textId="77777777" w:rsidR="00C74C4D" w:rsidRDefault="00C74C4D" w:rsidP="00C74C4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ind w:left="360"/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C74C4D"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Conference Fees Total: £_______</w:t>
      </w:r>
    </w:p>
    <w:p w14:paraId="50E95DE6" w14:textId="708997CA" w:rsidR="00C74C4D" w:rsidRPr="00C74C4D" w:rsidRDefault="00C74C4D" w:rsidP="00C74C4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ind w:left="1080"/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C74C4D"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</w:r>
      <w:r w:rsidRPr="000E704D">
        <w:rPr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 </w:t>
      </w:r>
      <w:r w:rsidRPr="000E704D">
        <w:rPr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 </w:t>
      </w:r>
      <w:r w:rsidRPr="000E704D"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Full fee: £______</w:t>
      </w:r>
      <w:r w:rsidRPr="000E704D">
        <w:rPr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 </w:t>
      </w:r>
      <w:r w:rsidRPr="000E704D"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ab/>
      </w:r>
      <w:r w:rsidRPr="000E704D"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ab/>
      </w:r>
      <w:r w:rsidRPr="000E704D"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ab/>
        <w:t>Expected attendees = ______</w:t>
      </w:r>
      <w:r w:rsidRPr="000E704D"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</w:r>
      <w:r w:rsidRPr="000E704D">
        <w:rPr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 </w:t>
      </w:r>
      <w:r w:rsidRPr="000E704D">
        <w:rPr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 </w:t>
      </w:r>
      <w:r w:rsidRPr="000E704D"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Reduced fee: £______</w:t>
      </w:r>
      <w:r w:rsidRPr="000E704D">
        <w:rPr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 </w:t>
      </w:r>
      <w:r w:rsidRPr="000E704D"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ab/>
      </w:r>
      <w:r w:rsidRPr="000E704D"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ab/>
        <w:t>Expected attendees = ______</w:t>
      </w:r>
      <w:r w:rsidRPr="000E704D"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</w:r>
      <w:r w:rsidRPr="000E704D">
        <w:rPr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 </w:t>
      </w:r>
      <w:r w:rsidRPr="000E704D">
        <w:rPr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 </w:t>
      </w:r>
      <w:r w:rsidRPr="000E704D"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Attendance only fee: £______</w:t>
      </w:r>
      <w:r w:rsidRPr="000E704D"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ab/>
        <w:t>Expected attendees = ______</w:t>
      </w:r>
    </w:p>
    <w:p w14:paraId="23C41C7E" w14:textId="77777777" w:rsidR="00C74C4D" w:rsidRPr="00C74C4D" w:rsidRDefault="00C74C4D" w:rsidP="00C74C4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C74C4D">
        <w:rPr>
          <w:rFonts w:eastAsia="Times New Roman" w:cs="Times New Roman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Subventions Requested from Other Sources:</w:t>
      </w:r>
      <w:r w:rsidRPr="00C74C4D"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  <w:t> </w:t>
      </w:r>
    </w:p>
    <w:p w14:paraId="3585E2BE" w14:textId="77777777" w:rsidR="00C74C4D" w:rsidRPr="00C74C4D" w:rsidRDefault="00C74C4D" w:rsidP="00C74C4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C74C4D">
        <w:rPr>
          <w:rFonts w:eastAsia="Times New Roman" w:cs="Times New Roman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Secure Income:</w:t>
      </w:r>
      <w:r w:rsidRPr="00C74C4D"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  <w:t> </w:t>
      </w:r>
    </w:p>
    <w:p w14:paraId="6C586C1C" w14:textId="77777777" w:rsidR="00C74C4D" w:rsidRPr="00C74C4D" w:rsidRDefault="00C74C4D" w:rsidP="00C74C4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C74C4D">
        <w:rPr>
          <w:rFonts w:eastAsia="Times New Roman" w:cs="Times New Roman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Anticipated Expenditure:</w:t>
      </w:r>
    </w:p>
    <w:p w14:paraId="17386D41" w14:textId="77777777" w:rsidR="00C74C4D" w:rsidRPr="00C74C4D" w:rsidRDefault="00C74C4D" w:rsidP="00C74C4D">
      <w:pPr>
        <w:numPr>
          <w:ilvl w:val="0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C74C4D"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Hire of premises: £______</w:t>
      </w:r>
    </w:p>
    <w:p w14:paraId="6AC40C7C" w14:textId="77777777" w:rsidR="00C74C4D" w:rsidRPr="00C74C4D" w:rsidRDefault="00C74C4D" w:rsidP="00C74C4D">
      <w:pPr>
        <w:numPr>
          <w:ilvl w:val="0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C74C4D"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Catering and accommodation: £______</w:t>
      </w:r>
    </w:p>
    <w:p w14:paraId="7E1FE1E3" w14:textId="77777777" w:rsidR="00C74C4D" w:rsidRPr="00C74C4D" w:rsidRDefault="00C74C4D" w:rsidP="00C74C4D">
      <w:pPr>
        <w:numPr>
          <w:ilvl w:val="0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C74C4D"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Invited speakers' expenses: £______</w:t>
      </w:r>
    </w:p>
    <w:p w14:paraId="2829B06F" w14:textId="77777777" w:rsidR="00C74C4D" w:rsidRPr="00C74C4D" w:rsidRDefault="00C74C4D" w:rsidP="00C74C4D">
      <w:pPr>
        <w:numPr>
          <w:ilvl w:val="0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C74C4D"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Secretarial/admin/postage: £______</w:t>
      </w:r>
    </w:p>
    <w:p w14:paraId="62626C9C" w14:textId="77777777" w:rsidR="00C74C4D" w:rsidRPr="00C74C4D" w:rsidRDefault="00C74C4D" w:rsidP="00C74C4D">
      <w:pPr>
        <w:numPr>
          <w:ilvl w:val="0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C74C4D"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Advertising (e.g. publishers): £______</w:t>
      </w:r>
    </w:p>
    <w:p w14:paraId="74ED9827" w14:textId="77777777" w:rsidR="00C74C4D" w:rsidRPr="00C74C4D" w:rsidRDefault="00C74C4D" w:rsidP="00C74C4D">
      <w:pPr>
        <w:numPr>
          <w:ilvl w:val="0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C74C4D">
        <w:rPr>
          <w:rFonts w:eastAsia="Times New Roman" w:cs="Times New Roman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Other (please specify): £______</w:t>
      </w:r>
    </w:p>
    <w:p w14:paraId="17622B28" w14:textId="6B1B9516" w:rsidR="00904D74" w:rsidRDefault="00904D74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904D74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Amount of SIS subvention requested: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£______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</w:r>
      <w:r w:rsidRPr="00904D74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Purpose of request (how the funds will be used):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  <w:t> </w:t>
      </w:r>
    </w:p>
    <w:p w14:paraId="1C335ED0" w14:textId="79C901BD" w:rsidR="00C74C4D" w:rsidRDefault="00C74C4D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</w:p>
    <w:p w14:paraId="2F54A7FF" w14:textId="77777777" w:rsidR="00C74C4D" w:rsidRPr="00904D74" w:rsidRDefault="00C74C4D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</w:p>
    <w:p w14:paraId="2C1E4C37" w14:textId="77777777" w:rsidR="00904D74" w:rsidRPr="00904D74" w:rsidRDefault="00B0178D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pict w14:anchorId="6C2F7CD5">
          <v:rect id="_x0000_i1029" style="width:0;height:1.5pt" o:hralign="center" o:hrstd="t" o:hr="t" fillcolor="#a0a0a0" stroked="f"/>
        </w:pict>
      </w:r>
    </w:p>
    <w:p w14:paraId="416DD9DD" w14:textId="77777777" w:rsidR="00904D74" w:rsidRPr="00904D74" w:rsidRDefault="00904D74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904D74"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lastRenderedPageBreak/>
        <w:t xml:space="preserve">Event Justification </w:t>
      </w:r>
    </w:p>
    <w:p w14:paraId="51301B9D" w14:textId="4FFE2FD7" w:rsidR="00C74C4D" w:rsidRPr="008E5364" w:rsidRDefault="00904D74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904D74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How will this event contribute to the field of Italian Studies?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  <w:t> </w:t>
      </w:r>
    </w:p>
    <w:p w14:paraId="47FA17C9" w14:textId="28B824BE" w:rsidR="00C74C4D" w:rsidRPr="000E704D" w:rsidRDefault="00904D74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How does your event support and comply with the </w:t>
      </w:r>
      <w:hyperlink r:id="rId9" w:history="1">
        <w:r w:rsidRPr="0078734E">
          <w:rPr>
            <w:rStyle w:val="Hyperlink"/>
            <w:rFonts w:asciiTheme="majorHAnsi" w:eastAsia="Times New Roman" w:hAnsiTheme="majorHAnsi" w:cstheme="majorHAnsi"/>
            <w:b/>
            <w:bCs/>
            <w:color w:val="00B0F0"/>
            <w:bdr w:val="none" w:sz="0" w:space="0" w:color="auto"/>
            <w:lang w:val="en-GB"/>
            <w14:textOutline w14:w="0" w14:cap="rnd" w14:cmpd="sng" w14:algn="ctr">
              <w14:noFill/>
              <w14:prstDash w14:val="solid"/>
              <w14:bevel/>
            </w14:textOutline>
          </w:rPr>
          <w:t>SIS EDI policies</w:t>
        </w:r>
      </w:hyperlink>
      <w:r w:rsidRPr="000E704D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?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(Max 200 words)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  <w:t> </w:t>
      </w:r>
    </w:p>
    <w:p w14:paraId="29167A6D" w14:textId="364D47B4" w:rsidR="00C74C4D" w:rsidRPr="000E704D" w:rsidRDefault="00904D74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Does this event support new research networks, partnerships, or interdisciplinary collaboration?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  <w:t> </w:t>
      </w:r>
    </w:p>
    <w:p w14:paraId="70B5B1EB" w14:textId="606F4E2A" w:rsidR="00904D74" w:rsidRPr="00904D74" w:rsidRDefault="00904D74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Have you considered environmental sustainability in planning this event?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  <w:t>(E.g., minimising travel emissions, offering digital access, low-waste materials)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  <w:t> </w:t>
      </w:r>
    </w:p>
    <w:p w14:paraId="0577676E" w14:textId="77777777" w:rsidR="00904D74" w:rsidRPr="00904D74" w:rsidRDefault="00B0178D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pict w14:anchorId="74D4FA5A">
          <v:rect id="_x0000_i1030" style="width:0;height:1.5pt" o:hralign="center" o:hrstd="t" o:hr="t" fillcolor="#a0a0a0" stroked="f"/>
        </w:pict>
      </w:r>
    </w:p>
    <w:p w14:paraId="729B69C5" w14:textId="77777777" w:rsidR="00904D74" w:rsidRPr="00904D74" w:rsidRDefault="00904D74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904D74"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Additional SIS EDI Conference Fund</w:t>
      </w:r>
    </w:p>
    <w:p w14:paraId="16F4EFE9" w14:textId="1F469A55" w:rsidR="00904D74" w:rsidRPr="00904D74" w:rsidRDefault="00904D74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904D74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Are you applying for any additional support from the EDI Conference Fund?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</w:r>
      <w:r w:rsidRPr="00904D74">
        <w:rPr>
          <w:rFonts w:ascii="Segoe UI Symbol" w:eastAsia="Times New Roman" w:hAnsi="Segoe UI Symbol" w:cs="Segoe UI Symbol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☐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Yes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 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 </w:t>
      </w:r>
      <w:r w:rsidRPr="00904D74">
        <w:rPr>
          <w:rFonts w:ascii="Segoe UI Symbol" w:eastAsia="Times New Roman" w:hAnsi="Segoe UI Symbol" w:cs="Segoe UI Symbol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☐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No</w:t>
      </w:r>
    </w:p>
    <w:p w14:paraId="4DA47EC2" w14:textId="77777777" w:rsidR="00904D74" w:rsidRPr="00904D74" w:rsidRDefault="00904D74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If yes, please also email your application to Claudia </w:t>
      </w:r>
      <w:proofErr w:type="spellStart"/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Dellacasa</w:t>
      </w:r>
      <w:proofErr w:type="spellEnd"/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and Katrin </w:t>
      </w:r>
      <w:proofErr w:type="spellStart"/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Wehling</w:t>
      </w:r>
      <w:proofErr w:type="spellEnd"/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-Giorgi: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  <w:t>claudia.dellacasa@glasgow.ac.uk and katrin.wehling-giorgi@durham.ac.uk</w:t>
      </w:r>
    </w:p>
    <w:p w14:paraId="3A9FAC66" w14:textId="77777777" w:rsidR="00904D74" w:rsidRPr="00904D74" w:rsidRDefault="00B0178D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pict w14:anchorId="29953C04">
          <v:rect id="_x0000_i1031" style="width:0;height:1.5pt" o:hralign="center" o:hrstd="t" o:hr="t" fillcolor="#a0a0a0" stroked="f"/>
        </w:pict>
      </w:r>
    </w:p>
    <w:p w14:paraId="10FB5492" w14:textId="77777777" w:rsidR="00904D74" w:rsidRPr="00904D74" w:rsidRDefault="00904D74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904D74"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Outcomes</w:t>
      </w:r>
    </w:p>
    <w:p w14:paraId="5B91AE1C" w14:textId="509C2319" w:rsidR="00904D74" w:rsidRPr="000E704D" w:rsidRDefault="00904D74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Will any publications result from the event?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  <w:t> </w:t>
      </w:r>
    </w:p>
    <w:p w14:paraId="7ED13F29" w14:textId="77777777" w:rsidR="00904D74" w:rsidRPr="000E704D" w:rsidRDefault="00904D74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Who will be responsible for submitting the SIS event report (due within 6 months)?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  <w:t> </w:t>
      </w:r>
    </w:p>
    <w:p w14:paraId="3C7103AD" w14:textId="77777777" w:rsidR="00904D74" w:rsidRPr="00904D74" w:rsidRDefault="00904D74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Please confirm you will submit a 500-word report within 6 months for the SIS website: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</w:r>
      <w:r w:rsidRPr="000E704D">
        <w:rPr>
          <w:rFonts w:ascii="Segoe UI Symbol" w:eastAsia="Times New Roman" w:hAnsi="Segoe UI Symbol" w:cs="Segoe UI Symbol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☐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Yes</w:t>
      </w:r>
    </w:p>
    <w:p w14:paraId="56A6E062" w14:textId="77777777" w:rsidR="00904D74" w:rsidRPr="00904D74" w:rsidRDefault="00B0178D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pict w14:anchorId="5D2C3FE4">
          <v:rect id="_x0000_i1032" style="width:0;height:1.5pt" o:hralign="center" o:hrstd="t" o:hr="t" fillcolor="#a0a0a0" stroked="f"/>
        </w:pict>
      </w:r>
    </w:p>
    <w:p w14:paraId="118FEC4F" w14:textId="77777777" w:rsidR="00904D74" w:rsidRPr="00904D74" w:rsidRDefault="00904D74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904D74"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Payment Details</w:t>
      </w:r>
    </w:p>
    <w:p w14:paraId="68BA701F" w14:textId="694C12EE" w:rsidR="00904D74" w:rsidRPr="00904D74" w:rsidRDefault="00904D74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904D74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Account into which any subvention should be paid: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(If not yet known, please inform the Honorary Treasurer</w:t>
      </w:r>
      <w:r w:rsidR="00C74C4D"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, Olivia </w:t>
      </w:r>
      <w:proofErr w:type="spellStart"/>
      <w:r w:rsidR="00C74C4D"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Santovetti</w:t>
      </w:r>
      <w:proofErr w:type="spellEnd"/>
      <w:r w:rsidR="00C74C4D"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, 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when claiming the award.)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  <w:t> </w:t>
      </w:r>
    </w:p>
    <w:p w14:paraId="536C5756" w14:textId="77777777" w:rsidR="00904D74" w:rsidRPr="00904D74" w:rsidRDefault="00B0178D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lastRenderedPageBreak/>
        <w:pict w14:anchorId="059BF0E3">
          <v:rect id="_x0000_i1033" style="width:0;height:1.5pt" o:hralign="center" o:hrstd="t" o:hr="t" fillcolor="#a0a0a0" stroked="f"/>
        </w:pict>
      </w:r>
    </w:p>
    <w:p w14:paraId="1A025A56" w14:textId="77777777" w:rsidR="009C4F6C" w:rsidRPr="000E704D" w:rsidRDefault="009C4F6C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Optional Monitoring (for internal use only – not part of evaluation)</w:t>
      </w:r>
    </w:p>
    <w:p w14:paraId="2CA5D993" w14:textId="77733698" w:rsidR="00904D74" w:rsidRPr="00904D74" w:rsidRDefault="00904D74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Please tick if any of the following apply to you: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</w:r>
      <w:r w:rsidRPr="000E704D">
        <w:rPr>
          <w:rFonts w:ascii="Segoe UI Symbol" w:eastAsia="Times New Roman" w:hAnsi="Segoe UI Symbol" w:cs="Segoe UI Symbol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☐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Postgraduate student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</w:r>
      <w:r w:rsidRPr="000E704D">
        <w:rPr>
          <w:rFonts w:ascii="Segoe UI Symbol" w:eastAsia="Times New Roman" w:hAnsi="Segoe UI Symbol" w:cs="Segoe UI Symbol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☐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Early-career academic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</w:r>
      <w:r w:rsidRPr="000E704D">
        <w:rPr>
          <w:rFonts w:ascii="Segoe UI Symbol" w:eastAsia="Times New Roman" w:hAnsi="Segoe UI Symbol" w:cs="Segoe UI Symbol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☐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Mid-career/Senior academic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</w:r>
      <w:r w:rsidRPr="000E704D">
        <w:rPr>
          <w:rFonts w:ascii="Segoe UI Symbol" w:eastAsia="Times New Roman" w:hAnsi="Segoe UI Symbol" w:cs="Segoe UI Symbol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☐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Independent scholar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</w:r>
      <w:r w:rsidRPr="000E704D">
        <w:rPr>
          <w:rFonts w:ascii="Segoe UI Symbol" w:eastAsia="Times New Roman" w:hAnsi="Segoe UI Symbol" w:cs="Segoe UI Symbol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☐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Prefer not to say</w:t>
      </w:r>
    </w:p>
    <w:p w14:paraId="7198B424" w14:textId="77777777" w:rsidR="00904D74" w:rsidRPr="00904D74" w:rsidRDefault="00B0178D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pict w14:anchorId="4A74ECE3">
          <v:rect id="_x0000_i1034" style="width:0;height:1.5pt" o:hralign="center" o:hrstd="t" o:hr="t" fillcolor="#a0a0a0" stroked="f"/>
        </w:pict>
      </w:r>
    </w:p>
    <w:p w14:paraId="0A43BDD2" w14:textId="77777777" w:rsidR="00904D74" w:rsidRPr="00904D74" w:rsidRDefault="00904D74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904D74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Signed: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_________________________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 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 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 </w:t>
      </w:r>
      <w:r w:rsidRPr="00904D74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Date:</w:t>
      </w: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_______________</w:t>
      </w:r>
    </w:p>
    <w:p w14:paraId="0D7892BA" w14:textId="267F33D7" w:rsidR="009C4F6C" w:rsidRPr="00C74C4D" w:rsidRDefault="00B0178D" w:rsidP="00C74C4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pict w14:anchorId="02B091B1">
          <v:rect id="_x0000_i1035" style="width:0;height:1.5pt" o:hralign="center" o:hrstd="t" o:hr="t" fillcolor="#a0a0a0" stroked="f"/>
        </w:pict>
      </w:r>
    </w:p>
    <w:p w14:paraId="3530111E" w14:textId="77777777" w:rsidR="0044158C" w:rsidRDefault="0044158C" w:rsidP="0044158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jc w:val="center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</w:p>
    <w:p w14:paraId="723AD08B" w14:textId="77777777" w:rsidR="0044158C" w:rsidRDefault="0044158C" w:rsidP="0044158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jc w:val="center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</w:p>
    <w:p w14:paraId="47BB17F2" w14:textId="77777777" w:rsidR="0044158C" w:rsidRDefault="0044158C" w:rsidP="0044158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jc w:val="center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</w:p>
    <w:p w14:paraId="5EE2104C" w14:textId="77777777" w:rsidR="0044158C" w:rsidRDefault="0044158C" w:rsidP="0044158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jc w:val="center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</w:p>
    <w:p w14:paraId="615A05AC" w14:textId="77777777" w:rsidR="0044158C" w:rsidRDefault="0044158C" w:rsidP="0044158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jc w:val="center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</w:p>
    <w:p w14:paraId="563A3810" w14:textId="77777777" w:rsidR="0044158C" w:rsidRDefault="0044158C" w:rsidP="0044158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jc w:val="center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</w:p>
    <w:p w14:paraId="2A906DE9" w14:textId="77777777" w:rsidR="0044158C" w:rsidRDefault="0044158C" w:rsidP="0044158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jc w:val="center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</w:p>
    <w:p w14:paraId="6E6DD260" w14:textId="77777777" w:rsidR="0044158C" w:rsidRDefault="0044158C" w:rsidP="0044158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jc w:val="center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</w:p>
    <w:p w14:paraId="79B10FAE" w14:textId="77777777" w:rsidR="0044158C" w:rsidRDefault="0044158C" w:rsidP="0044158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jc w:val="center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</w:p>
    <w:p w14:paraId="3A358276" w14:textId="77777777" w:rsidR="0044158C" w:rsidRDefault="0044158C" w:rsidP="0044158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jc w:val="center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</w:p>
    <w:p w14:paraId="2D502F40" w14:textId="77777777" w:rsidR="0044158C" w:rsidRDefault="0044158C" w:rsidP="0044158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jc w:val="center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</w:p>
    <w:p w14:paraId="1D2CA8F9" w14:textId="4DC4983C" w:rsidR="0044158C" w:rsidRDefault="0044158C" w:rsidP="0044158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jc w:val="center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</w:p>
    <w:p w14:paraId="0A111975" w14:textId="4D0A40F2" w:rsidR="008E5364" w:rsidRDefault="008E5364" w:rsidP="0044158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jc w:val="center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</w:p>
    <w:p w14:paraId="1D6A5A89" w14:textId="141FEC59" w:rsidR="008E5364" w:rsidRDefault="008E5364" w:rsidP="0044158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jc w:val="center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</w:p>
    <w:p w14:paraId="27BADD1D" w14:textId="77777777" w:rsidR="008E5364" w:rsidRDefault="008E5364" w:rsidP="0044158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jc w:val="center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</w:p>
    <w:p w14:paraId="74BE1CDD" w14:textId="17A3E246" w:rsidR="009C4F6C" w:rsidRDefault="0044158C" w:rsidP="0044158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jc w:val="center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lastRenderedPageBreak/>
        <w:t xml:space="preserve">Terms </w:t>
      </w:r>
      <w:r w:rsidR="009C4F6C" w:rsidRPr="009C4F6C"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and Conditions</w:t>
      </w:r>
    </w:p>
    <w:p w14:paraId="5965DB8D" w14:textId="77777777" w:rsidR="00C74C4D" w:rsidRDefault="00C74C4D" w:rsidP="009C4F6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</w:p>
    <w:p w14:paraId="5987ADA9" w14:textId="78F490D9" w:rsidR="009C4F6C" w:rsidRPr="009C4F6C" w:rsidRDefault="009C4F6C" w:rsidP="009C4F6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9C4F6C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Eligibility</w:t>
      </w:r>
    </w:p>
    <w:p w14:paraId="037F5367" w14:textId="77777777" w:rsidR="008E5364" w:rsidRDefault="009C4F6C" w:rsidP="009C4F6C">
      <w:pPr>
        <w:numPr>
          <w:ilvl w:val="0"/>
          <w:numId w:val="1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Applicants must be SIS members. </w:t>
      </w:r>
    </w:p>
    <w:p w14:paraId="1AEA975F" w14:textId="46C15FA7" w:rsidR="009C4F6C" w:rsidRPr="00904D74" w:rsidRDefault="0044158C" w:rsidP="009C4F6C">
      <w:pPr>
        <w:numPr>
          <w:ilvl w:val="0"/>
          <w:numId w:val="1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44158C">
        <w:t>Applicants for Postgraduate Student Bursaries must also apply to their home institutions for funding and have the support of their Head of Departmen</w:t>
      </w:r>
      <w:r>
        <w:t>t.</w:t>
      </w:r>
    </w:p>
    <w:p w14:paraId="395045A9" w14:textId="4DE2FBF4" w:rsidR="009C4F6C" w:rsidRPr="009C4F6C" w:rsidRDefault="009C4F6C" w:rsidP="009C4F6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9C4F6C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Subvention Criteria</w:t>
      </w:r>
    </w:p>
    <w:p w14:paraId="33C9DE75" w14:textId="1E030406" w:rsidR="00904D74" w:rsidRPr="000E704D" w:rsidRDefault="00904D74" w:rsidP="00904D74">
      <w:pPr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Intellectual quality and originality of the event</w:t>
      </w:r>
    </w:p>
    <w:p w14:paraId="62680F62" w14:textId="77777777" w:rsidR="00904D74" w:rsidRPr="000E704D" w:rsidRDefault="00904D74" w:rsidP="00904D74">
      <w:pPr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Potential scholarly impact on Italian Studies</w:t>
      </w:r>
    </w:p>
    <w:p w14:paraId="30856C50" w14:textId="77777777" w:rsidR="000E704D" w:rsidRPr="000E704D" w:rsidRDefault="000E704D" w:rsidP="000E704D">
      <w:pPr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Adherence to the Society’s EDI policies</w:t>
      </w:r>
    </w:p>
    <w:p w14:paraId="4D231D7C" w14:textId="77777777" w:rsidR="00904D74" w:rsidRPr="000E704D" w:rsidRDefault="00904D74" w:rsidP="00904D74">
      <w:pPr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Strength of dissemination plans</w:t>
      </w:r>
    </w:p>
    <w:p w14:paraId="6832A183" w14:textId="77777777" w:rsidR="00FB2454" w:rsidRPr="000E704D" w:rsidRDefault="00904D74" w:rsidP="00904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Autospacing="1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b/>
          <w:bCs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Please note: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</w:p>
    <w:p w14:paraId="3F479861" w14:textId="75C5F9E3" w:rsidR="00904D74" w:rsidRPr="000E704D" w:rsidRDefault="00904D74" w:rsidP="00FB2454">
      <w:pPr>
        <w:pStyle w:val="ListParagraph"/>
        <w:numPr>
          <w:ilvl w:val="0"/>
          <w:numId w:val="2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Autospacing="1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the SIS will not normally fund events with single-sex speaker line-ups.</w:t>
      </w:r>
    </w:p>
    <w:p w14:paraId="47105E3E" w14:textId="4F368E9C" w:rsidR="00FB2454" w:rsidRPr="000E704D" w:rsidRDefault="00FB2454" w:rsidP="00FB2454">
      <w:pPr>
        <w:pStyle w:val="ListParagraph"/>
        <w:numPr>
          <w:ilvl w:val="0"/>
          <w:numId w:val="2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Autospacing="1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The SIS will not normally fund events which take place outside the UK or Ireland, unless they clearly demonstrate they are part of a two-legged event, one of which is held in the UK or Ireland and, as a whole, benefits the SIS community.</w:t>
      </w:r>
    </w:p>
    <w:p w14:paraId="3ADE8813" w14:textId="561B4F8C" w:rsidR="009C4F6C" w:rsidRPr="000E704D" w:rsidRDefault="009C4F6C" w:rsidP="009C4F6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Application Procedure</w:t>
      </w:r>
    </w:p>
    <w:p w14:paraId="4EA50618" w14:textId="4E8AB8C0" w:rsidR="00904D74" w:rsidRPr="000E704D" w:rsidRDefault="00904D74" w:rsidP="00904D74">
      <w:pPr>
        <w:numPr>
          <w:ilvl w:val="0"/>
          <w:numId w:val="1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Apply using this form; submit to the Research Portfolio Holder.</w:t>
      </w:r>
    </w:p>
    <w:p w14:paraId="4E92E09C" w14:textId="77777777" w:rsidR="0044158C" w:rsidRPr="000E704D" w:rsidRDefault="00904D74" w:rsidP="0044158C">
      <w:pPr>
        <w:numPr>
          <w:ilvl w:val="0"/>
          <w:numId w:val="1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Include clear breakdowns of funding and justification of academic benefit.</w:t>
      </w:r>
    </w:p>
    <w:p w14:paraId="09D838F7" w14:textId="52EE7A98" w:rsidR="0044158C" w:rsidRPr="000E704D" w:rsidRDefault="0044158C" w:rsidP="0044158C">
      <w:pPr>
        <w:numPr>
          <w:ilvl w:val="0"/>
          <w:numId w:val="1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Applications </w:t>
      </w:r>
      <w:r w:rsidRPr="000E704D">
        <w:rPr>
          <w:rFonts w:asciiTheme="majorHAnsi" w:eastAsia="Palatino Linotype" w:hAnsiTheme="majorHAnsi" w:cstheme="majorHAnsi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will be reviewed twice a year, in </w:t>
      </w:r>
      <w:r w:rsidR="000E704D" w:rsidRPr="000E704D">
        <w:rPr>
          <w:rFonts w:asciiTheme="majorHAnsi" w:eastAsia="Palatino Linotype" w:hAnsiTheme="majorHAnsi" w:cstheme="majorHAnsi"/>
          <w:lang w:val="en-GB"/>
          <w14:textOutline w14:w="0" w14:cap="rnd" w14:cmpd="sng" w14:algn="ctr">
            <w14:noFill/>
            <w14:prstDash w14:val="solid"/>
            <w14:bevel/>
          </w14:textOutline>
        </w:rPr>
        <w:t>May</w:t>
      </w:r>
      <w:r w:rsidRPr="000E704D">
        <w:rPr>
          <w:rFonts w:asciiTheme="majorHAnsi" w:eastAsia="Palatino Linotype" w:hAnsiTheme="majorHAnsi" w:cstheme="majorHAnsi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and December, so please ensure they are submitted by either </w:t>
      </w:r>
      <w:r w:rsidR="000E704D" w:rsidRPr="000E704D">
        <w:rPr>
          <w:rFonts w:asciiTheme="majorHAnsi" w:eastAsia="Palatino Linotype" w:hAnsiTheme="majorHAnsi" w:cstheme="majorHAnsi"/>
          <w:lang w:val="en-GB"/>
          <w14:textOutline w14:w="0" w14:cap="rnd" w14:cmpd="sng" w14:algn="ctr">
            <w14:noFill/>
            <w14:prstDash w14:val="solid"/>
            <w14:bevel/>
          </w14:textOutline>
        </w:rPr>
        <w:t>15</w:t>
      </w:r>
      <w:r w:rsidR="000E704D" w:rsidRPr="000E704D">
        <w:rPr>
          <w:rFonts w:asciiTheme="majorHAnsi" w:eastAsia="Palatino Linotype" w:hAnsiTheme="majorHAnsi" w:cstheme="majorHAnsi"/>
          <w:vertAlign w:val="superscript"/>
          <w:lang w:val="en-GB"/>
          <w14:textOutline w14:w="0" w14:cap="rnd" w14:cmpd="sng" w14:algn="ctr">
            <w14:noFill/>
            <w14:prstDash w14:val="solid"/>
            <w14:bevel/>
          </w14:textOutline>
        </w:rPr>
        <w:t>th</w:t>
      </w:r>
      <w:r w:rsidR="000E704D" w:rsidRPr="000E704D">
        <w:rPr>
          <w:rFonts w:asciiTheme="majorHAnsi" w:eastAsia="Palatino Linotype" w:hAnsiTheme="majorHAnsi" w:cstheme="majorHAnsi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April</w:t>
      </w:r>
      <w:r w:rsidRPr="000E704D">
        <w:rPr>
          <w:rFonts w:asciiTheme="majorHAnsi" w:eastAsia="Palatino Linotype" w:hAnsiTheme="majorHAnsi" w:cstheme="majorHAnsi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or </w:t>
      </w:r>
      <w:r w:rsidR="000E704D" w:rsidRPr="000E704D">
        <w:rPr>
          <w:rFonts w:asciiTheme="majorHAnsi" w:eastAsia="Palatino Linotype" w:hAnsiTheme="majorHAnsi" w:cstheme="majorHAnsi"/>
          <w:lang w:val="en-GB"/>
          <w14:textOutline w14:w="0" w14:cap="rnd" w14:cmpd="sng" w14:algn="ctr">
            <w14:noFill/>
            <w14:prstDash w14:val="solid"/>
            <w14:bevel/>
          </w14:textOutline>
        </w:rPr>
        <w:t>15</w:t>
      </w:r>
      <w:r w:rsidR="000E704D" w:rsidRPr="000E704D">
        <w:rPr>
          <w:rFonts w:asciiTheme="majorHAnsi" w:eastAsia="Palatino Linotype" w:hAnsiTheme="majorHAnsi" w:cstheme="majorHAnsi"/>
          <w:vertAlign w:val="superscript"/>
          <w:lang w:val="en-GB"/>
          <w14:textOutline w14:w="0" w14:cap="rnd" w14:cmpd="sng" w14:algn="ctr">
            <w14:noFill/>
            <w14:prstDash w14:val="solid"/>
            <w14:bevel/>
          </w14:textOutline>
        </w:rPr>
        <w:t>th</w:t>
      </w:r>
      <w:r w:rsidR="000E704D" w:rsidRPr="000E704D">
        <w:rPr>
          <w:rFonts w:asciiTheme="majorHAnsi" w:eastAsia="Palatino Linotype" w:hAnsiTheme="majorHAnsi" w:cstheme="majorHAnsi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Pr="000E704D">
        <w:rPr>
          <w:rFonts w:asciiTheme="majorHAnsi" w:eastAsia="Palatino Linotype" w:hAnsiTheme="majorHAnsi" w:cstheme="majorHAnsi"/>
          <w:lang w:val="en-GB"/>
          <w14:textOutline w14:w="0" w14:cap="rnd" w14:cmpd="sng" w14:algn="ctr">
            <w14:noFill/>
            <w14:prstDash w14:val="solid"/>
            <w14:bevel/>
          </w14:textOutline>
        </w:rPr>
        <w:t>November for consideration.</w:t>
      </w:r>
      <w:r w:rsidRPr="000E704D">
        <w:rPr>
          <w:rFonts w:asciiTheme="majorHAnsi" w:eastAsia="Times New Roman" w:hAnsiTheme="majorHAnsi" w:cstheme="majorHAnsi"/>
          <w:color w:val="auto"/>
          <w:sz w:val="20"/>
          <w:szCs w:val="20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</w:p>
    <w:p w14:paraId="482C7C8A" w14:textId="2634D02A" w:rsidR="009C4F6C" w:rsidRPr="009C4F6C" w:rsidRDefault="009C4F6C" w:rsidP="009C4F6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9C4F6C"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Amounts</w:t>
      </w:r>
    </w:p>
    <w:p w14:paraId="63C711DF" w14:textId="0144D1AD" w:rsidR="00904D74" w:rsidRPr="00904D74" w:rsidRDefault="00904D74" w:rsidP="00904D74">
      <w:pPr>
        <w:numPr>
          <w:ilvl w:val="0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Conference subventions usually up to £500</w:t>
      </w:r>
    </w:p>
    <w:p w14:paraId="67058987" w14:textId="77777777" w:rsidR="00904D74" w:rsidRPr="00904D74" w:rsidRDefault="00904D74" w:rsidP="00904D74">
      <w:pPr>
        <w:numPr>
          <w:ilvl w:val="0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904D74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Individual student bursaries normally up to £100</w:t>
      </w:r>
    </w:p>
    <w:p w14:paraId="0F33A069" w14:textId="516C061F" w:rsidR="009C4F6C" w:rsidRPr="000E704D" w:rsidRDefault="009C4F6C" w:rsidP="009C4F6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Payment and Reporting</w:t>
      </w:r>
    </w:p>
    <w:p w14:paraId="10B9987E" w14:textId="3E66F78D" w:rsidR="00904D74" w:rsidRPr="000E704D" w:rsidRDefault="00904D74" w:rsidP="00904D74">
      <w:pPr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Funds released post-event upon receipt of receipts/invoices</w:t>
      </w:r>
    </w:p>
    <w:p w14:paraId="3B1BC4EF" w14:textId="77777777" w:rsidR="00904D74" w:rsidRPr="000E704D" w:rsidRDefault="00904D74" w:rsidP="00904D74">
      <w:pPr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Bursaries for postgraduates may be paid in advance if necessary</w:t>
      </w:r>
    </w:p>
    <w:p w14:paraId="335ED047" w14:textId="77777777" w:rsidR="00904D74" w:rsidRPr="000E704D" w:rsidRDefault="00904D74" w:rsidP="00904D74">
      <w:pPr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Unused bursaries must be returned</w:t>
      </w:r>
    </w:p>
    <w:p w14:paraId="57690A42" w14:textId="77777777" w:rsidR="00904D74" w:rsidRPr="000E704D" w:rsidRDefault="00904D74" w:rsidP="00904D74">
      <w:pPr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Payment is normally made to institutional or conference accounts</w:t>
      </w:r>
    </w:p>
    <w:p w14:paraId="73BB7757" w14:textId="77777777" w:rsidR="00904D74" w:rsidRPr="000E704D" w:rsidRDefault="00904D74" w:rsidP="00904D74">
      <w:pPr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Recipients must request payment after the event and submit a report within 6 months</w:t>
      </w:r>
    </w:p>
    <w:p w14:paraId="27A7D928" w14:textId="00613BC6" w:rsidR="009C4F6C" w:rsidRPr="000E704D" w:rsidRDefault="009C4F6C" w:rsidP="009C4F6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b/>
          <w:bCs/>
          <w:color w:val="auto"/>
          <w:u w:val="single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Publicity</w:t>
      </w:r>
    </w:p>
    <w:p w14:paraId="5DFCF6A3" w14:textId="2C753610" w:rsidR="00904D74" w:rsidRPr="000E704D" w:rsidRDefault="00904D74" w:rsidP="00904D74">
      <w:pPr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Events receiving funding must display the SIS logo</w:t>
      </w:r>
    </w:p>
    <w:p w14:paraId="4C8EC26D" w14:textId="77777777" w:rsidR="00904D74" w:rsidRPr="000E704D" w:rsidRDefault="00904D74" w:rsidP="00904D74">
      <w:pPr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lastRenderedPageBreak/>
        <w:t>All publications must acknowledge SIS support</w:t>
      </w:r>
    </w:p>
    <w:p w14:paraId="1BC5A911" w14:textId="77777777" w:rsidR="00904D74" w:rsidRPr="000E704D" w:rsidRDefault="00904D74" w:rsidP="00904D74">
      <w:pPr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</w:pP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t>A report must be submitted to the Website Coordinator:</w:t>
      </w:r>
      <w:r w:rsidRPr="000E704D">
        <w:rPr>
          <w:rFonts w:asciiTheme="majorHAnsi" w:eastAsia="Times New Roman" w:hAnsiTheme="majorHAnsi" w:cstheme="majorHAnsi"/>
          <w:color w:val="auto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br/>
        <w:t>Marco.Ruggieri@ed.ac.uk</w:t>
      </w:r>
    </w:p>
    <w:p w14:paraId="7500D9F3" w14:textId="12852BFB" w:rsidR="00503F83" w:rsidRPr="00904D74" w:rsidRDefault="00503F83" w:rsidP="00904D74">
      <w:pPr>
        <w:pStyle w:val="NormalWeb"/>
        <w:shd w:val="clear" w:color="auto" w:fill="FFFFFF"/>
        <w:spacing w:before="0" w:after="0"/>
        <w:rPr>
          <w:rFonts w:asciiTheme="majorHAnsi" w:eastAsia="Palatino Linotype" w:hAnsiTheme="majorHAnsi" w:cstheme="majorHAnsi"/>
        </w:rPr>
      </w:pPr>
    </w:p>
    <w:sectPr w:rsidR="00503F83" w:rsidRPr="00904D74">
      <w:headerReference w:type="default" r:id="rId10"/>
      <w:footerReference w:type="default" r:id="rId11"/>
      <w:pgSz w:w="12240" w:h="15840"/>
      <w:pgMar w:top="1135" w:right="1440" w:bottom="1440" w:left="1800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40D62A" w14:textId="77777777" w:rsidR="00B0178D" w:rsidRDefault="00B0178D">
      <w:r>
        <w:separator/>
      </w:r>
    </w:p>
  </w:endnote>
  <w:endnote w:type="continuationSeparator" w:id="0">
    <w:p w14:paraId="1B88A655" w14:textId="77777777" w:rsidR="00B0178D" w:rsidRDefault="00B01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50FF9F" w14:textId="77777777" w:rsidR="00503F83" w:rsidRDefault="00503F83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0E9817" w14:textId="77777777" w:rsidR="00B0178D" w:rsidRDefault="00B0178D">
      <w:r>
        <w:separator/>
      </w:r>
    </w:p>
  </w:footnote>
  <w:footnote w:type="continuationSeparator" w:id="0">
    <w:p w14:paraId="7A7CB4C6" w14:textId="77777777" w:rsidR="00B0178D" w:rsidRDefault="00B017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801836" w14:textId="77777777" w:rsidR="00503F83" w:rsidRDefault="005126E9">
    <w:pPr>
      <w:pStyle w:val="HeaderFooter"/>
      <w:tabs>
        <w:tab w:val="clear" w:pos="9020"/>
        <w:tab w:val="right" w:pos="8980"/>
      </w:tabs>
    </w:pPr>
    <w:r>
      <w:rPr>
        <w:noProof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 wp14:anchorId="419A5DDB" wp14:editId="5A0F7FDC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72400" cy="10058400"/>
              <wp:effectExtent l="0" t="0" r="0" b="0"/>
              <wp:wrapNone/>
              <wp:docPr id="1073741825" name="officeArt object" descr="Rectang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10058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 xmlns:w16sdtfl="http://schemas.microsoft.com/office/word/2024/wordml/sdtformatlock">
          <w:pict>
            <v:roundrect id="_x0000_s1027" style="visibility:visible;position:absolute;margin-left:0.0pt;margin-top:0.0pt;width:612.0pt;height:79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B7F28"/>
    <w:multiLevelType w:val="multilevel"/>
    <w:tmpl w:val="0B948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57643F"/>
    <w:multiLevelType w:val="hybridMultilevel"/>
    <w:tmpl w:val="2A0A3EE2"/>
    <w:styleLink w:val="ImportedStyle1"/>
    <w:lvl w:ilvl="0" w:tplc="E3FE2BBC">
      <w:start w:val="1"/>
      <w:numFmt w:val="bullet"/>
      <w:lvlText w:val="·"/>
      <w:lvlJc w:val="left"/>
      <w:pPr>
        <w:tabs>
          <w:tab w:val="left" w:pos="2340"/>
          <w:tab w:val="left" w:pos="3780"/>
          <w:tab w:val="left" w:pos="4500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1C984D16">
      <w:start w:val="1"/>
      <w:numFmt w:val="bullet"/>
      <w:lvlText w:val="o"/>
      <w:lvlJc w:val="left"/>
      <w:pPr>
        <w:tabs>
          <w:tab w:val="left" w:pos="2340"/>
          <w:tab w:val="left" w:pos="3780"/>
          <w:tab w:val="left" w:pos="450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AA8A1E36">
      <w:start w:val="1"/>
      <w:numFmt w:val="bullet"/>
      <w:lvlText w:val="▪"/>
      <w:lvlJc w:val="left"/>
      <w:pPr>
        <w:tabs>
          <w:tab w:val="left" w:pos="2340"/>
          <w:tab w:val="left" w:pos="3780"/>
          <w:tab w:val="left" w:pos="450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68FCF5C6">
      <w:start w:val="1"/>
      <w:numFmt w:val="bullet"/>
      <w:lvlText w:val="·"/>
      <w:lvlJc w:val="left"/>
      <w:pPr>
        <w:tabs>
          <w:tab w:val="left" w:pos="2340"/>
          <w:tab w:val="left" w:pos="3780"/>
          <w:tab w:val="left" w:pos="450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37BCA978">
      <w:start w:val="1"/>
      <w:numFmt w:val="bullet"/>
      <w:lvlText w:val="o"/>
      <w:lvlJc w:val="left"/>
      <w:pPr>
        <w:tabs>
          <w:tab w:val="left" w:pos="2340"/>
          <w:tab w:val="left" w:pos="3780"/>
          <w:tab w:val="left" w:pos="450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DC8CA522">
      <w:start w:val="1"/>
      <w:numFmt w:val="bullet"/>
      <w:lvlText w:val="▪"/>
      <w:lvlJc w:val="left"/>
      <w:pPr>
        <w:tabs>
          <w:tab w:val="left" w:pos="2340"/>
          <w:tab w:val="left" w:pos="3780"/>
          <w:tab w:val="left" w:pos="450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7CDC6A9C">
      <w:start w:val="1"/>
      <w:numFmt w:val="bullet"/>
      <w:lvlText w:val="·"/>
      <w:lvlJc w:val="left"/>
      <w:pPr>
        <w:tabs>
          <w:tab w:val="left" w:pos="2340"/>
          <w:tab w:val="left" w:pos="3780"/>
          <w:tab w:val="left" w:pos="4500"/>
        </w:tabs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749297CE">
      <w:start w:val="1"/>
      <w:numFmt w:val="bullet"/>
      <w:lvlText w:val="o"/>
      <w:lvlJc w:val="left"/>
      <w:pPr>
        <w:tabs>
          <w:tab w:val="left" w:pos="2340"/>
          <w:tab w:val="left" w:pos="3780"/>
          <w:tab w:val="left" w:pos="450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2FDEB594">
      <w:start w:val="1"/>
      <w:numFmt w:val="bullet"/>
      <w:lvlText w:val="▪"/>
      <w:lvlJc w:val="left"/>
      <w:pPr>
        <w:tabs>
          <w:tab w:val="left" w:pos="2340"/>
          <w:tab w:val="left" w:pos="3780"/>
          <w:tab w:val="left" w:pos="450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0F77038A"/>
    <w:multiLevelType w:val="hybridMultilevel"/>
    <w:tmpl w:val="C7187EDE"/>
    <w:styleLink w:val="ImportedStyle2"/>
    <w:lvl w:ilvl="0" w:tplc="67B4C79C">
      <w:start w:val="1"/>
      <w:numFmt w:val="bullet"/>
      <w:lvlText w:val="·"/>
      <w:lvlJc w:val="left"/>
      <w:pPr>
        <w:tabs>
          <w:tab w:val="left" w:pos="4500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1E04C978">
      <w:start w:val="1"/>
      <w:numFmt w:val="bullet"/>
      <w:lvlText w:val="o"/>
      <w:lvlJc w:val="left"/>
      <w:pPr>
        <w:tabs>
          <w:tab w:val="left" w:pos="450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BE16F1F6">
      <w:start w:val="1"/>
      <w:numFmt w:val="bullet"/>
      <w:lvlText w:val="▪"/>
      <w:lvlJc w:val="left"/>
      <w:pPr>
        <w:tabs>
          <w:tab w:val="left" w:pos="450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FF02A44C">
      <w:start w:val="1"/>
      <w:numFmt w:val="bullet"/>
      <w:lvlText w:val="·"/>
      <w:lvlJc w:val="left"/>
      <w:pPr>
        <w:tabs>
          <w:tab w:val="left" w:pos="450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6728D228">
      <w:start w:val="1"/>
      <w:numFmt w:val="bullet"/>
      <w:lvlText w:val="o"/>
      <w:lvlJc w:val="left"/>
      <w:pPr>
        <w:tabs>
          <w:tab w:val="left" w:pos="450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F05E0F5C">
      <w:start w:val="1"/>
      <w:numFmt w:val="bullet"/>
      <w:lvlText w:val="▪"/>
      <w:lvlJc w:val="left"/>
      <w:pPr>
        <w:tabs>
          <w:tab w:val="left" w:pos="450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86C00CE4">
      <w:start w:val="1"/>
      <w:numFmt w:val="bullet"/>
      <w:lvlText w:val="·"/>
      <w:lvlJc w:val="left"/>
      <w:pPr>
        <w:tabs>
          <w:tab w:val="left" w:pos="4500"/>
        </w:tabs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E5D00F5E">
      <w:start w:val="1"/>
      <w:numFmt w:val="bullet"/>
      <w:lvlText w:val="o"/>
      <w:lvlJc w:val="left"/>
      <w:pPr>
        <w:tabs>
          <w:tab w:val="left" w:pos="450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CC9ABA72">
      <w:start w:val="1"/>
      <w:numFmt w:val="bullet"/>
      <w:lvlText w:val="▪"/>
      <w:lvlJc w:val="left"/>
      <w:pPr>
        <w:tabs>
          <w:tab w:val="left" w:pos="450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13B66AB8"/>
    <w:multiLevelType w:val="multilevel"/>
    <w:tmpl w:val="E4F65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5F1386"/>
    <w:multiLevelType w:val="hybridMultilevel"/>
    <w:tmpl w:val="C7187EDE"/>
    <w:numStyleLink w:val="ImportedStyle2"/>
  </w:abstractNum>
  <w:abstractNum w:abstractNumId="5" w15:restartNumberingAfterBreak="0">
    <w:nsid w:val="26BB0ABA"/>
    <w:multiLevelType w:val="hybridMultilevel"/>
    <w:tmpl w:val="15F0E856"/>
    <w:numStyleLink w:val="ImportedStyle4"/>
  </w:abstractNum>
  <w:abstractNum w:abstractNumId="6" w15:restartNumberingAfterBreak="0">
    <w:nsid w:val="31831C3C"/>
    <w:multiLevelType w:val="hybridMultilevel"/>
    <w:tmpl w:val="BFA00D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433E37"/>
    <w:multiLevelType w:val="multilevel"/>
    <w:tmpl w:val="1D825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47A6A46"/>
    <w:multiLevelType w:val="multilevel"/>
    <w:tmpl w:val="82381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6A76655"/>
    <w:multiLevelType w:val="multilevel"/>
    <w:tmpl w:val="0CECF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7F19D4"/>
    <w:multiLevelType w:val="hybridMultilevel"/>
    <w:tmpl w:val="21CE4E04"/>
    <w:styleLink w:val="ImportedStyle3"/>
    <w:lvl w:ilvl="0" w:tplc="6DF27912">
      <w:start w:val="1"/>
      <w:numFmt w:val="bullet"/>
      <w:lvlText w:val="▪"/>
      <w:lvlJc w:val="left"/>
      <w:pPr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384D21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4C4AE92">
      <w:start w:val="1"/>
      <w:numFmt w:val="bullet"/>
      <w:lvlText w:val="▪"/>
      <w:lvlJc w:val="left"/>
      <w:pPr>
        <w:ind w:left="21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2843EFE">
      <w:start w:val="1"/>
      <w:numFmt w:val="bullet"/>
      <w:lvlText w:val="•"/>
      <w:lvlJc w:val="left"/>
      <w:pPr>
        <w:ind w:left="28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F46CB0A">
      <w:start w:val="1"/>
      <w:numFmt w:val="bullet"/>
      <w:lvlText w:val="□"/>
      <w:lvlJc w:val="left"/>
      <w:pPr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2049E70">
      <w:start w:val="1"/>
      <w:numFmt w:val="bullet"/>
      <w:lvlText w:val="▪"/>
      <w:lvlJc w:val="left"/>
      <w:pPr>
        <w:ind w:left="432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73E8E8A">
      <w:start w:val="1"/>
      <w:numFmt w:val="bullet"/>
      <w:lvlText w:val="•"/>
      <w:lvlJc w:val="left"/>
      <w:pPr>
        <w:ind w:left="50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9563DE6">
      <w:start w:val="1"/>
      <w:numFmt w:val="bullet"/>
      <w:lvlText w:val="□"/>
      <w:lvlJc w:val="left"/>
      <w:pPr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C4EEA96">
      <w:start w:val="1"/>
      <w:numFmt w:val="bullet"/>
      <w:lvlText w:val="▪"/>
      <w:lvlJc w:val="left"/>
      <w:pPr>
        <w:ind w:left="64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4BB51DEE"/>
    <w:multiLevelType w:val="multilevel"/>
    <w:tmpl w:val="D160E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C453401"/>
    <w:multiLevelType w:val="multilevel"/>
    <w:tmpl w:val="A2BCA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E89280C"/>
    <w:multiLevelType w:val="hybridMultilevel"/>
    <w:tmpl w:val="15F0E856"/>
    <w:styleLink w:val="ImportedStyle4"/>
    <w:lvl w:ilvl="0" w:tplc="AE6E5442">
      <w:start w:val="1"/>
      <w:numFmt w:val="bullet"/>
      <w:lvlText w:val="▪"/>
      <w:lvlJc w:val="left"/>
      <w:pPr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D62F638">
      <w:start w:val="1"/>
      <w:numFmt w:val="bullet"/>
      <w:lvlText w:val="□"/>
      <w:lvlJc w:val="left"/>
      <w:pPr>
        <w:ind w:left="108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2E0781C">
      <w:start w:val="1"/>
      <w:numFmt w:val="bullet"/>
      <w:lvlText w:val="▪"/>
      <w:lvlJc w:val="left"/>
      <w:pPr>
        <w:ind w:left="180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2D6742E">
      <w:start w:val="1"/>
      <w:numFmt w:val="bullet"/>
      <w:lvlText w:val="•"/>
      <w:lvlJc w:val="left"/>
      <w:pPr>
        <w:ind w:left="252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83E2A70">
      <w:start w:val="1"/>
      <w:numFmt w:val="bullet"/>
      <w:lvlText w:val="□"/>
      <w:lvlJc w:val="left"/>
      <w:pPr>
        <w:ind w:left="324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746BF12">
      <w:start w:val="1"/>
      <w:numFmt w:val="bullet"/>
      <w:lvlText w:val="▪"/>
      <w:lvlJc w:val="left"/>
      <w:pPr>
        <w:ind w:left="396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226396A">
      <w:start w:val="1"/>
      <w:numFmt w:val="bullet"/>
      <w:lvlText w:val="•"/>
      <w:lvlJc w:val="left"/>
      <w:pPr>
        <w:ind w:left="468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24046B0">
      <w:start w:val="1"/>
      <w:numFmt w:val="bullet"/>
      <w:lvlText w:val="□"/>
      <w:lvlJc w:val="left"/>
      <w:pPr>
        <w:ind w:left="540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EDC63FA">
      <w:start w:val="1"/>
      <w:numFmt w:val="bullet"/>
      <w:lvlText w:val="▪"/>
      <w:lvlJc w:val="left"/>
      <w:pPr>
        <w:ind w:left="612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 w15:restartNumberingAfterBreak="0">
    <w:nsid w:val="57B760FB"/>
    <w:multiLevelType w:val="multilevel"/>
    <w:tmpl w:val="B3CAB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8BB48A6"/>
    <w:multiLevelType w:val="multilevel"/>
    <w:tmpl w:val="AA5E8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22169C7"/>
    <w:multiLevelType w:val="multilevel"/>
    <w:tmpl w:val="88687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3410025"/>
    <w:multiLevelType w:val="hybridMultilevel"/>
    <w:tmpl w:val="2A0A3EE2"/>
    <w:numStyleLink w:val="ImportedStyle1"/>
  </w:abstractNum>
  <w:abstractNum w:abstractNumId="18" w15:restartNumberingAfterBreak="0">
    <w:nsid w:val="6B79450C"/>
    <w:multiLevelType w:val="multilevel"/>
    <w:tmpl w:val="2AF8B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F0F5205"/>
    <w:multiLevelType w:val="hybridMultilevel"/>
    <w:tmpl w:val="21CE4E04"/>
    <w:numStyleLink w:val="ImportedStyle3"/>
  </w:abstractNum>
  <w:abstractNum w:abstractNumId="20" w15:restartNumberingAfterBreak="0">
    <w:nsid w:val="796A1A02"/>
    <w:multiLevelType w:val="hybridMultilevel"/>
    <w:tmpl w:val="DD827E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7"/>
  </w:num>
  <w:num w:numId="3">
    <w:abstractNumId w:val="2"/>
  </w:num>
  <w:num w:numId="4">
    <w:abstractNumId w:val="4"/>
  </w:num>
  <w:num w:numId="5">
    <w:abstractNumId w:val="10"/>
  </w:num>
  <w:num w:numId="6">
    <w:abstractNumId w:val="19"/>
  </w:num>
  <w:num w:numId="7">
    <w:abstractNumId w:val="13"/>
  </w:num>
  <w:num w:numId="8">
    <w:abstractNumId w:val="5"/>
  </w:num>
  <w:num w:numId="9">
    <w:abstractNumId w:val="15"/>
  </w:num>
  <w:num w:numId="10">
    <w:abstractNumId w:val="9"/>
  </w:num>
  <w:num w:numId="11">
    <w:abstractNumId w:val="8"/>
  </w:num>
  <w:num w:numId="12">
    <w:abstractNumId w:val="18"/>
  </w:num>
  <w:num w:numId="13">
    <w:abstractNumId w:val="11"/>
  </w:num>
  <w:num w:numId="14">
    <w:abstractNumId w:val="3"/>
  </w:num>
  <w:num w:numId="15">
    <w:abstractNumId w:val="16"/>
  </w:num>
  <w:num w:numId="16">
    <w:abstractNumId w:val="7"/>
  </w:num>
  <w:num w:numId="17">
    <w:abstractNumId w:val="0"/>
  </w:num>
  <w:num w:numId="18">
    <w:abstractNumId w:val="14"/>
  </w:num>
  <w:num w:numId="19">
    <w:abstractNumId w:val="12"/>
  </w:num>
  <w:num w:numId="20">
    <w:abstractNumId w:val="6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mirrorMargins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3F83"/>
    <w:rsid w:val="000E704D"/>
    <w:rsid w:val="00193F49"/>
    <w:rsid w:val="003149F5"/>
    <w:rsid w:val="0044158C"/>
    <w:rsid w:val="004539B0"/>
    <w:rsid w:val="00503F83"/>
    <w:rsid w:val="005126E9"/>
    <w:rsid w:val="00634191"/>
    <w:rsid w:val="0078734E"/>
    <w:rsid w:val="007B0D26"/>
    <w:rsid w:val="00867E2A"/>
    <w:rsid w:val="008926D4"/>
    <w:rsid w:val="008E5364"/>
    <w:rsid w:val="00904D74"/>
    <w:rsid w:val="009348FC"/>
    <w:rsid w:val="009C2312"/>
    <w:rsid w:val="009C4F6C"/>
    <w:rsid w:val="00A02FE5"/>
    <w:rsid w:val="00A95606"/>
    <w:rsid w:val="00AE01EF"/>
    <w:rsid w:val="00B0178D"/>
    <w:rsid w:val="00B13810"/>
    <w:rsid w:val="00BF2206"/>
    <w:rsid w:val="00C74C4D"/>
    <w:rsid w:val="00CF698F"/>
    <w:rsid w:val="00F15446"/>
    <w:rsid w:val="00F45609"/>
    <w:rsid w:val="00FB2454"/>
    <w:rsid w:val="00FE6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5883B"/>
  <w15:docId w15:val="{0621B5FF-323F-184F-B4A8-86BB2A29B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rial Unicode MS"/>
      <w:color w:val="000000"/>
      <w:sz w:val="24"/>
      <w:szCs w:val="24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paragraph" w:styleId="Heading2">
    <w:name w:val="heading 2"/>
    <w:basedOn w:val="Normal"/>
    <w:link w:val="Heading2Char"/>
    <w:uiPriority w:val="9"/>
    <w:qFormat/>
    <w:rsid w:val="00904D7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1"/>
    </w:pPr>
    <w:rPr>
      <w:rFonts w:eastAsia="Times New Roman" w:cs="Times New Roman"/>
      <w:b/>
      <w:bCs/>
      <w:color w:val="auto"/>
      <w:sz w:val="36"/>
      <w:szCs w:val="36"/>
      <w:bdr w:val="none" w:sz="0" w:space="0" w:color="auto"/>
      <w:lang w:val="en-GB"/>
      <w14:textOutline w14:w="0" w14:cap="rnd" w14:cmpd="sng" w14:algn="ctr">
        <w14:noFill/>
        <w14:prstDash w14:val="solid"/>
        <w14:bevel/>
      </w14:textOutline>
    </w:rPr>
  </w:style>
  <w:style w:type="paragraph" w:styleId="Heading3">
    <w:name w:val="heading 3"/>
    <w:basedOn w:val="Normal"/>
    <w:link w:val="Heading3Char"/>
    <w:uiPriority w:val="9"/>
    <w:qFormat/>
    <w:rsid w:val="00904D7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2"/>
    </w:pPr>
    <w:rPr>
      <w:rFonts w:eastAsia="Times New Roman" w:cs="Times New Roman"/>
      <w:b/>
      <w:bCs/>
      <w:color w:val="auto"/>
      <w:sz w:val="27"/>
      <w:szCs w:val="27"/>
      <w:bdr w:val="none" w:sz="0" w:space="0" w:color="auto"/>
      <w:lang w:val="en-GB"/>
      <w14:textOutline w14:w="0" w14:cap="rnd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cs="Arial Unicode MS"/>
      <w:color w:val="000000"/>
      <w:sz w:val="26"/>
      <w:szCs w:val="26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Default">
    <w:name w:val="Default"/>
    <w:pPr>
      <w:spacing w:before="160" w:line="288" w:lineRule="auto"/>
    </w:pPr>
    <w:rPr>
      <w:rFonts w:cs="Arial Unicode MS"/>
      <w:color w:val="000000"/>
      <w:sz w:val="26"/>
      <w:szCs w:val="26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outline w:val="0"/>
      <w:color w:val="000000"/>
      <w:u w:val="single" w:color="0000FF"/>
    </w:rPr>
  </w:style>
  <w:style w:type="paragraph" w:styleId="NormalWeb">
    <w:name w:val="Normal (Web)"/>
    <w:uiPriority w:val="99"/>
    <w:pPr>
      <w:spacing w:before="100" w:after="100"/>
    </w:pPr>
    <w:rPr>
      <w:rFonts w:cs="Arial Unicode MS"/>
      <w:color w:val="000000"/>
      <w:sz w:val="24"/>
      <w:szCs w:val="24"/>
      <w:u w:color="000000"/>
      <w:lang w:val="en-US"/>
    </w:rPr>
  </w:style>
  <w:style w:type="numbering" w:customStyle="1" w:styleId="ImportedStyle1">
    <w:name w:val="Imported Style 1"/>
    <w:pPr>
      <w:numPr>
        <w:numId w:val="1"/>
      </w:numPr>
    </w:pPr>
  </w:style>
  <w:style w:type="numbering" w:customStyle="1" w:styleId="ImportedStyle2">
    <w:name w:val="Imported Style 2"/>
    <w:pPr>
      <w:numPr>
        <w:numId w:val="3"/>
      </w:numPr>
    </w:pPr>
  </w:style>
  <w:style w:type="character" w:customStyle="1" w:styleId="None">
    <w:name w:val="None"/>
  </w:style>
  <w:style w:type="character" w:customStyle="1" w:styleId="Hyperlink1">
    <w:name w:val="Hyperlink.1"/>
    <w:basedOn w:val="None"/>
    <w:rPr>
      <w:outline w:val="0"/>
      <w:color w:val="0000FF"/>
      <w:u w:val="single" w:color="0000FF"/>
    </w:rPr>
  </w:style>
  <w:style w:type="numbering" w:customStyle="1" w:styleId="ImportedStyle3">
    <w:name w:val="Imported Style 3"/>
    <w:pPr>
      <w:numPr>
        <w:numId w:val="5"/>
      </w:numPr>
    </w:pPr>
  </w:style>
  <w:style w:type="paragraph" w:styleId="PlainText">
    <w:name w:val="Plain Text"/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numbering" w:customStyle="1" w:styleId="ImportedStyle4">
    <w:name w:val="Imported Style 4"/>
    <w:pPr>
      <w:numPr>
        <w:numId w:val="7"/>
      </w:numPr>
    </w:pPr>
  </w:style>
  <w:style w:type="character" w:customStyle="1" w:styleId="apple-converted-space">
    <w:name w:val="apple-converted-space"/>
    <w:basedOn w:val="DefaultParagraphFont"/>
    <w:rsid w:val="004539B0"/>
  </w:style>
  <w:style w:type="character" w:styleId="UnresolvedMention">
    <w:name w:val="Unresolved Mention"/>
    <w:basedOn w:val="DefaultParagraphFont"/>
    <w:uiPriority w:val="99"/>
    <w:semiHidden/>
    <w:unhideWhenUsed/>
    <w:rsid w:val="0063419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BF22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F220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F2206"/>
    <w:rPr>
      <w:rFonts w:cs="Arial Unicode MS"/>
      <w:color w:val="000000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22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F2206"/>
    <w:rPr>
      <w:rFonts w:cs="Arial Unicode MS"/>
      <w:b/>
      <w:bCs/>
      <w:color w:val="000000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eading2Char">
    <w:name w:val="Heading 2 Char"/>
    <w:basedOn w:val="DefaultParagraphFont"/>
    <w:link w:val="Heading2"/>
    <w:uiPriority w:val="9"/>
    <w:rsid w:val="00904D74"/>
    <w:rPr>
      <w:rFonts w:eastAsia="Times New Roman"/>
      <w:b/>
      <w:bCs/>
      <w:sz w:val="36"/>
      <w:szCs w:val="36"/>
      <w:bdr w:val="none" w:sz="0" w:space="0" w:color="auto"/>
    </w:rPr>
  </w:style>
  <w:style w:type="character" w:customStyle="1" w:styleId="Heading3Char">
    <w:name w:val="Heading 3 Char"/>
    <w:basedOn w:val="DefaultParagraphFont"/>
    <w:link w:val="Heading3"/>
    <w:uiPriority w:val="9"/>
    <w:rsid w:val="00904D74"/>
    <w:rPr>
      <w:rFonts w:eastAsia="Times New Roman"/>
      <w:b/>
      <w:bCs/>
      <w:sz w:val="27"/>
      <w:szCs w:val="27"/>
      <w:bdr w:val="none" w:sz="0" w:space="0" w:color="auto"/>
    </w:rPr>
  </w:style>
  <w:style w:type="character" w:styleId="Strong">
    <w:name w:val="Strong"/>
    <w:basedOn w:val="DefaultParagraphFont"/>
    <w:uiPriority w:val="22"/>
    <w:qFormat/>
    <w:rsid w:val="00904D74"/>
    <w:rPr>
      <w:b/>
      <w:bCs/>
    </w:rPr>
  </w:style>
  <w:style w:type="paragraph" w:styleId="ListParagraph">
    <w:name w:val="List Paragraph"/>
    <w:basedOn w:val="Normal"/>
    <w:uiPriority w:val="34"/>
    <w:qFormat/>
    <w:rsid w:val="00C74C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33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8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5568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9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alianstudies.org.uk/front-page/edi/our-policies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Emanuela.Patti@ed.ac.uk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italianstudies.org.uk/front-page/edi/our-policies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764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Emanuela Patti</dc:creator>
  <cp:lastModifiedBy>Marco Ruggieri</cp:lastModifiedBy>
  <cp:revision>3</cp:revision>
  <dcterms:created xsi:type="dcterms:W3CDTF">2025-06-30T16:13:00Z</dcterms:created>
  <dcterms:modified xsi:type="dcterms:W3CDTF">2025-07-01T12:52:00Z</dcterms:modified>
</cp:coreProperties>
</file>